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560"/>
        <w:jc w:val="center"/>
        <w:rPr>
          <w:rFonts w:ascii="Arial" w:hAnsi="Arial" w:eastAsia="宋体" w:cs="Arial"/>
          <w:b/>
          <w:bCs/>
          <w:color w:val="333333"/>
          <w:kern w:val="0"/>
          <w:sz w:val="40"/>
          <w:szCs w:val="40"/>
        </w:rPr>
      </w:pPr>
      <w:r>
        <w:rPr>
          <w:rFonts w:hint="eastAsia" w:ascii="Arial" w:hAnsi="Arial" w:eastAsia="宋体" w:cs="Arial"/>
          <w:color w:val="333333"/>
          <w:kern w:val="0"/>
          <w:sz w:val="40"/>
          <w:szCs w:val="40"/>
        </w:rPr>
        <w:t>义乌、宁波参观学习</w:t>
      </w:r>
      <w:r>
        <w:rPr>
          <w:rFonts w:hint="eastAsia" w:ascii="Arial" w:hAnsi="Arial" w:eastAsia="宋体" w:cs="Arial"/>
          <w:b/>
          <w:bCs/>
          <w:color w:val="333333"/>
          <w:kern w:val="0"/>
          <w:sz w:val="40"/>
          <w:szCs w:val="40"/>
        </w:rPr>
        <w:t>活动报名表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b/>
          <w:bCs/>
          <w:color w:val="333333"/>
          <w:kern w:val="0"/>
          <w:sz w:val="28"/>
          <w:szCs w:val="28"/>
        </w:rPr>
      </w:pPr>
    </w:p>
    <w:tbl>
      <w:tblPr>
        <w:tblStyle w:val="3"/>
        <w:tblpPr w:leftFromText="180" w:rightFromText="180" w:vertAnchor="text" w:horzAnchor="margin" w:tblpX="-863" w:tblpY="283"/>
        <w:tblW w:w="1025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26"/>
        <w:gridCol w:w="479"/>
        <w:gridCol w:w="427"/>
        <w:gridCol w:w="707"/>
        <w:gridCol w:w="374"/>
        <w:gridCol w:w="1043"/>
        <w:gridCol w:w="151"/>
        <w:gridCol w:w="1096"/>
        <w:gridCol w:w="1063"/>
        <w:gridCol w:w="187"/>
        <w:gridCol w:w="478"/>
        <w:gridCol w:w="157"/>
        <w:gridCol w:w="13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97" w:type="dxa"/>
            <w:vMerge w:val="restart"/>
            <w:tcBorders>
              <w:top w:val="single" w:color="auto" w:sz="2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PMingLiU" w:hAnsi="PMingLiU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人员基本信息</w:t>
            </w:r>
          </w:p>
        </w:tc>
        <w:tc>
          <w:tcPr>
            <w:tcW w:w="1526" w:type="dxa"/>
            <w:tcBorders>
              <w:top w:val="single" w:color="auto" w:sz="2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79" w:type="dxa"/>
            <w:tcBorders>
              <w:top w:val="single" w:color="auto" w:sz="2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27" w:type="dxa"/>
            <w:tcBorders>
              <w:top w:val="single" w:color="auto" w:sz="2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707" w:type="dxa"/>
            <w:tcBorders>
              <w:top w:val="single" w:color="auto" w:sz="2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电话/手机</w:t>
            </w:r>
          </w:p>
        </w:tc>
        <w:tc>
          <w:tcPr>
            <w:tcW w:w="1247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1250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sz w:val="28"/>
                <w:szCs w:val="28"/>
              </w:rPr>
              <w:t>住宿房型</w:t>
            </w:r>
          </w:p>
        </w:tc>
        <w:tc>
          <w:tcPr>
            <w:tcW w:w="2003" w:type="dxa"/>
            <w:gridSpan w:val="3"/>
            <w:tcBorders>
              <w:top w:val="single" w:color="auto" w:sz="2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标间口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  <w:t>单间口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1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企业资料</w:t>
            </w:r>
          </w:p>
        </w:tc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员工人数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pacing w:val="-12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753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97" w:type="dxa"/>
            <w:vMerge w:val="continue"/>
            <w:tcBorders>
              <w:bottom w:val="single" w:color="auto" w:sz="2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color="auto" w:sz="2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PMingLiU" w:hAnsi="PMingLiU" w:eastAsia="宋体"/>
                <w:b/>
                <w:bCs/>
                <w:sz w:val="28"/>
                <w:szCs w:val="28"/>
              </w:rPr>
              <w:t>公司网址</w:t>
            </w:r>
          </w:p>
        </w:tc>
        <w:tc>
          <w:tcPr>
            <w:tcW w:w="1987" w:type="dxa"/>
            <w:gridSpan w:val="4"/>
            <w:tcBorders>
              <w:bottom w:val="single" w:color="auto" w:sz="2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PMingLiU" w:hAnsi="PMingLiU" w:eastAsia="宋体"/>
                <w:b/>
                <w:bCs/>
                <w:sz w:val="28"/>
                <w:szCs w:val="28"/>
              </w:rPr>
              <w:t>E-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2159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525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华文中宋" w:hAnsi="华文中宋" w:eastAsia="华文中宋" w:cs="宋体"/>
          <w:b/>
          <w:bCs/>
          <w:color w:val="000000"/>
          <w:kern w:val="0"/>
          <w:sz w:val="2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b/>
          <w:bCs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</w:rPr>
        <w:t>报名方式：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b/>
          <w:bCs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</w:rPr>
        <w:t xml:space="preserve">   1、因我们需要提前为您准备好活动行程，麻烦填写以下表单回传至</w:t>
      </w:r>
      <w:r>
        <w:rPr>
          <w:rFonts w:hint="eastAsia" w:ascii="Arial" w:hAnsi="Arial" w:eastAsia="宋体" w:cs="Arial"/>
          <w:b/>
          <w:bCs/>
          <w:color w:val="FF0000"/>
          <w:kern w:val="0"/>
          <w:sz w:val="28"/>
          <w:szCs w:val="28"/>
        </w:rPr>
        <w:t>E-mail:</w:t>
      </w:r>
      <w:r>
        <w:fldChar w:fldCharType="begin"/>
      </w:r>
      <w:r>
        <w:instrText xml:space="preserve"> HYPERLINK "mailto:hnylqxsh@163.com" </w:instrText>
      </w:r>
      <w:r>
        <w:fldChar w:fldCharType="separate"/>
      </w:r>
      <w:r>
        <w:rPr>
          <w:rFonts w:ascii="Arial" w:hAnsi="Arial" w:eastAsia="宋体" w:cs="Arial"/>
          <w:b/>
          <w:bCs/>
          <w:color w:val="FF0000"/>
          <w:kern w:val="0"/>
          <w:sz w:val="28"/>
          <w:szCs w:val="28"/>
        </w:rPr>
        <w:t>hnylqxsh@163.com</w:t>
      </w:r>
      <w:r>
        <w:rPr>
          <w:rFonts w:ascii="Arial" w:hAnsi="Arial" w:eastAsia="宋体" w:cs="Arial"/>
          <w:b/>
          <w:bCs/>
          <w:color w:val="FF0000"/>
          <w:kern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</w:rPr>
        <w:t>。谢谢您的配合！</w:t>
      </w:r>
    </w:p>
    <w:p>
      <w:pPr>
        <w:widowControl/>
        <w:shd w:val="clear" w:color="auto" w:fill="FFFFFF"/>
        <w:spacing w:line="360" w:lineRule="atLeast"/>
        <w:ind w:firstLine="560"/>
        <w:jc w:val="left"/>
        <w:rPr>
          <w:rFonts w:ascii="Arial" w:hAnsi="Arial" w:eastAsia="宋体" w:cs="Arial"/>
          <w:b/>
          <w:bCs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8"/>
          <w:szCs w:val="28"/>
        </w:rPr>
        <w:t>2、收到报名表邮件后，会安排相关事宜，并在活动前通知您行程(具体地点时间)安排。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楷体_GB2312" w:eastAsia="楷体_GB2312" w:cs="楷体_GB2312"/>
          <w:b/>
          <w:bCs/>
          <w:sz w:val="40"/>
          <w:szCs w:val="40"/>
        </w:rPr>
      </w:pPr>
    </w:p>
    <w:p>
      <w:pPr>
        <w:rPr>
          <w:rFonts w:ascii="楷体_GB2312" w:hAnsi="楷体_GB2312" w:eastAsia="楷体_GB2312" w:cs="楷体_GB2312"/>
          <w:b/>
          <w:bCs/>
          <w:sz w:val="40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40"/>
          <w:szCs w:val="40"/>
        </w:rPr>
        <w:t>2017年9月24日-26日义乌、宁波活动行程</w:t>
      </w:r>
    </w:p>
    <w:tbl>
      <w:tblPr>
        <w:tblStyle w:val="4"/>
        <w:tblW w:w="9427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632"/>
        <w:gridCol w:w="1200"/>
        <w:gridCol w:w="163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575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  <w:p>
            <w:pPr>
              <w:ind w:firstLine="281" w:firstLineChars="10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632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  <w:p>
            <w:pPr>
              <w:ind w:firstLine="843" w:firstLineChars="30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行程安排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交通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</w:p>
          <w:p>
            <w:pPr>
              <w:ind w:firstLine="281" w:firstLineChars="100"/>
              <w:jc w:val="center"/>
              <w:rPr>
                <w:rFonts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ind w:left="280" w:hanging="280" w:hangingChars="100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9月24日/上午</w:t>
            </w:r>
          </w:p>
        </w:tc>
        <w:tc>
          <w:tcPr>
            <w:tcW w:w="3632" w:type="dxa"/>
          </w:tcPr>
          <w:p>
            <w:pPr>
              <w:ind w:firstLine="560" w:firstLineChars="200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郑州--义 乌</w:t>
            </w:r>
          </w:p>
        </w:tc>
        <w:tc>
          <w:tcPr>
            <w:tcW w:w="1200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高铁/飞机</w:t>
            </w:r>
          </w:p>
        </w:tc>
        <w:tc>
          <w:tcPr>
            <w:tcW w:w="1637" w:type="dxa"/>
            <w:vMerge w:val="restart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夏敬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13613817008</w:t>
            </w:r>
          </w:p>
        </w:tc>
        <w:tc>
          <w:tcPr>
            <w:tcW w:w="1383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自己订票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75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ind w:left="280" w:hanging="280" w:hangingChars="100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9月24日/下午</w:t>
            </w:r>
          </w:p>
        </w:tc>
        <w:tc>
          <w:tcPr>
            <w:tcW w:w="3632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16：00在义乌市锦都酒店集合（城中中路168号 丹溪路与城中路交叉口 ）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18：30 -20：00  晚 餐</w:t>
            </w:r>
          </w:p>
        </w:tc>
        <w:tc>
          <w:tcPr>
            <w:tcW w:w="1200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/</w:t>
            </w:r>
          </w:p>
        </w:tc>
        <w:tc>
          <w:tcPr>
            <w:tcW w:w="1637" w:type="dxa"/>
            <w:vMerge w:val="continue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酒店负责接待客户经理：陈丽 电话:15057808786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575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9月25日</w:t>
            </w:r>
          </w:p>
          <w:p>
            <w:pPr>
              <w:ind w:firstLine="280" w:firstLineChars="100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全 天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632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07：00-08：40  早 餐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09：00 办理退房手续后酒店门口集合，统一大巴车到达义乌国际健康产业城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09：30-10：30  座 谈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10：30-11:30参观交流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12:00-13:30   午 餐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14：00  统一大巴车义乌--宁波海曙天港禧酒店（地址：丽园南路620号）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19：00  晚餐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大巴车</w:t>
            </w:r>
          </w:p>
        </w:tc>
        <w:tc>
          <w:tcPr>
            <w:tcW w:w="1637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575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9月26日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全天</w:t>
            </w:r>
          </w:p>
        </w:tc>
        <w:tc>
          <w:tcPr>
            <w:tcW w:w="3632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09：00-17：00  企业参观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19：00-20：30   晚 餐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大巴车</w:t>
            </w:r>
          </w:p>
        </w:tc>
        <w:tc>
          <w:tcPr>
            <w:tcW w:w="1637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1575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9月27日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上午</w:t>
            </w:r>
          </w:p>
        </w:tc>
        <w:tc>
          <w:tcPr>
            <w:tcW w:w="3632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7：00-08：50    早 餐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09：00-11：00  企业参观</w:t>
            </w: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11：30-13：00   午餐返程</w:t>
            </w:r>
          </w:p>
        </w:tc>
        <w:tc>
          <w:tcPr>
            <w:tcW w:w="1200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/</w:t>
            </w:r>
          </w:p>
        </w:tc>
        <w:tc>
          <w:tcPr>
            <w:tcW w:w="1637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44"/>
          <w:szCs w:val="44"/>
        </w:rPr>
      </w:pPr>
    </w:p>
    <w:p>
      <w:pPr>
        <w:rPr>
          <w:rFonts w:ascii="仿宋_GB2312" w:hAnsi="仿宋_GB2312" w:eastAsia="仿宋_GB2312" w:cs="仿宋_GB2312"/>
          <w:color w:val="FF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PMingLiU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53D5F"/>
    <w:rsid w:val="1B953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2017-09-07T08:22:00Z</dcterms:created>
  <dc:creator>Administrator</dc:creator>
  <cp:lastModifiedBy>Administrator</cp:lastModifiedBy>
  <dcterms:modified xsi:type="dcterms:W3CDTF">2017-09-07T08:23:26Z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